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A471" w14:textId="627ADF61" w:rsidR="0094523F" w:rsidRPr="005D3DCE" w:rsidRDefault="0066505E" w:rsidP="0066505E">
      <w:pPr>
        <w:pStyle w:val="NormalnyWeb"/>
        <w:shd w:val="clear" w:color="auto" w:fill="FFFFFF"/>
        <w:spacing w:line="276" w:lineRule="auto"/>
        <w:jc w:val="right"/>
        <w:rPr>
          <w:rStyle w:val="Pogrubienie"/>
          <w:b w:val="0"/>
          <w:bCs w:val="0"/>
          <w:color w:val="333333"/>
          <w:sz w:val="22"/>
          <w:szCs w:val="22"/>
        </w:rPr>
      </w:pPr>
      <w:r w:rsidRPr="005D3DCE">
        <w:rPr>
          <w:rStyle w:val="Pogrubienie"/>
          <w:b w:val="0"/>
          <w:bCs w:val="0"/>
          <w:color w:val="333333"/>
          <w:sz w:val="22"/>
          <w:szCs w:val="22"/>
        </w:rPr>
        <w:t xml:space="preserve">Hrubieszów, </w:t>
      </w:r>
      <w:r w:rsidR="00C07CF8">
        <w:rPr>
          <w:rStyle w:val="Pogrubienie"/>
          <w:b w:val="0"/>
          <w:bCs w:val="0"/>
          <w:color w:val="333333"/>
          <w:sz w:val="22"/>
          <w:szCs w:val="22"/>
        </w:rPr>
        <w:t>19.</w:t>
      </w:r>
      <w:r w:rsidR="005D3DCE">
        <w:rPr>
          <w:rStyle w:val="Pogrubienie"/>
          <w:b w:val="0"/>
          <w:bCs w:val="0"/>
          <w:color w:val="333333"/>
          <w:sz w:val="22"/>
          <w:szCs w:val="22"/>
        </w:rPr>
        <w:t>10</w:t>
      </w:r>
      <w:r w:rsidRPr="005D3DCE">
        <w:rPr>
          <w:rStyle w:val="Pogrubienie"/>
          <w:b w:val="0"/>
          <w:bCs w:val="0"/>
          <w:color w:val="333333"/>
          <w:sz w:val="22"/>
          <w:szCs w:val="22"/>
        </w:rPr>
        <w:t>.20</w:t>
      </w:r>
      <w:r w:rsidR="005D3DCE">
        <w:rPr>
          <w:rStyle w:val="Pogrubienie"/>
          <w:b w:val="0"/>
          <w:bCs w:val="0"/>
          <w:color w:val="333333"/>
          <w:sz w:val="22"/>
          <w:szCs w:val="22"/>
        </w:rPr>
        <w:t>2</w:t>
      </w:r>
      <w:r w:rsidR="00EB42CC">
        <w:rPr>
          <w:rStyle w:val="Pogrubienie"/>
          <w:b w:val="0"/>
          <w:bCs w:val="0"/>
          <w:color w:val="333333"/>
          <w:sz w:val="22"/>
          <w:szCs w:val="22"/>
        </w:rPr>
        <w:t>3</w:t>
      </w:r>
      <w:r w:rsidRPr="005D3DCE">
        <w:rPr>
          <w:rStyle w:val="Pogrubienie"/>
          <w:b w:val="0"/>
          <w:bCs w:val="0"/>
          <w:color w:val="333333"/>
          <w:sz w:val="22"/>
          <w:szCs w:val="22"/>
        </w:rPr>
        <w:t xml:space="preserve"> r.</w:t>
      </w:r>
    </w:p>
    <w:p w14:paraId="3717B5C2" w14:textId="77777777" w:rsidR="006F653A" w:rsidRDefault="006F653A" w:rsidP="0066505E">
      <w:pPr>
        <w:pStyle w:val="NormalnyWeb"/>
        <w:shd w:val="clear" w:color="auto" w:fill="FFFFFF"/>
        <w:spacing w:line="276" w:lineRule="auto"/>
        <w:jc w:val="right"/>
        <w:rPr>
          <w:rStyle w:val="Pogrubienie"/>
          <w:rFonts w:ascii="Titillium Web" w:hAnsi="Titillium Web" w:cs="Helvetica"/>
          <w:color w:val="333333"/>
          <w:sz w:val="21"/>
          <w:szCs w:val="21"/>
        </w:rPr>
      </w:pPr>
    </w:p>
    <w:p w14:paraId="12668015" w14:textId="77777777" w:rsidR="0066505E" w:rsidRDefault="0066505E" w:rsidP="0094523F">
      <w:pPr>
        <w:pStyle w:val="NormalnyWeb"/>
        <w:shd w:val="clear" w:color="auto" w:fill="FFFFFF"/>
        <w:spacing w:line="276" w:lineRule="auto"/>
        <w:jc w:val="center"/>
        <w:rPr>
          <w:rFonts w:ascii="Titillium Web" w:hAnsi="Titillium Web" w:cs="Helvetica"/>
          <w:color w:val="333333"/>
          <w:sz w:val="21"/>
          <w:szCs w:val="21"/>
        </w:rPr>
      </w:pPr>
    </w:p>
    <w:p w14:paraId="5BF15180" w14:textId="4B89AA8C" w:rsidR="0094523F" w:rsidRPr="005D3DCE" w:rsidRDefault="0066505E" w:rsidP="00FE1691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>Informacja o przeprowadzonych konsultacjach projektu „</w:t>
      </w:r>
      <w:r w:rsidR="006F653A" w:rsidRPr="005D3DCE">
        <w:rPr>
          <w:sz w:val="22"/>
          <w:szCs w:val="22"/>
        </w:rPr>
        <w:t>Rocznego Programu Współpracy Gminy Hrubieszów z organizacjami pozarządowymi oraz podmiotami, o których mowa w art. 3 ust. 3 ustawy z dnia 24 kwietnia 2003 roku o działalności pożytku publicznego i o wolontariacie na rok 202</w:t>
      </w:r>
      <w:r w:rsidR="00EB42CC">
        <w:rPr>
          <w:sz w:val="22"/>
          <w:szCs w:val="22"/>
        </w:rPr>
        <w:t>4</w:t>
      </w:r>
      <w:r w:rsidRPr="005D3DCE">
        <w:rPr>
          <w:sz w:val="22"/>
          <w:szCs w:val="22"/>
        </w:rPr>
        <w:t xml:space="preserve">” </w:t>
      </w:r>
    </w:p>
    <w:p w14:paraId="2DD8527D" w14:textId="77777777" w:rsidR="0066505E" w:rsidRPr="005D3DCE" w:rsidRDefault="0066505E" w:rsidP="00FE1691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570F90BF" w14:textId="1E9B914A" w:rsidR="0066505E" w:rsidRPr="005D3DC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rStyle w:val="Pogrubienie"/>
          <w:b w:val="0"/>
          <w:bCs w:val="0"/>
          <w:sz w:val="22"/>
          <w:szCs w:val="22"/>
        </w:rPr>
        <w:t>Konsultacje obyły się zgodnie z Uchwałą nr</w:t>
      </w:r>
      <w:r w:rsidRPr="005D3DCE">
        <w:rPr>
          <w:rStyle w:val="Pogrubienie"/>
          <w:sz w:val="22"/>
          <w:szCs w:val="22"/>
        </w:rPr>
        <w:t xml:space="preserve"> </w:t>
      </w:r>
      <w:r w:rsidRPr="005D3DCE">
        <w:rPr>
          <w:sz w:val="22"/>
          <w:szCs w:val="22"/>
        </w:rPr>
        <w:t>V/26/2015 Rady Gminy Hrubieszów z dnia  17 marca 2015 roku w sprawie sposobu konsultowania z radami działalności pożytku lub z organizacjami pozarządowymi oraz podmiotami, o których mowa w art. 3 ust. 3 ustawy z dnia 24 kwietnia 2013 roku o działalności pożytku publicznego i</w:t>
      </w:r>
      <w:r w:rsidR="006F653A" w:rsidRPr="005D3DCE">
        <w:rPr>
          <w:sz w:val="22"/>
          <w:szCs w:val="22"/>
        </w:rPr>
        <w:t xml:space="preserve"> </w:t>
      </w:r>
      <w:r w:rsidRPr="005D3DCE">
        <w:rPr>
          <w:sz w:val="22"/>
          <w:szCs w:val="22"/>
        </w:rPr>
        <w:t>o wolontariacie projektów aktów prawa miejscowego</w:t>
      </w:r>
      <w:r w:rsidR="00C07CF8">
        <w:rPr>
          <w:sz w:val="22"/>
          <w:szCs w:val="22"/>
        </w:rPr>
        <w:t xml:space="preserve"> </w:t>
      </w:r>
      <w:r w:rsidRPr="005D3DCE">
        <w:rPr>
          <w:sz w:val="22"/>
          <w:szCs w:val="22"/>
        </w:rPr>
        <w:t>w dziedzinach dotyczących działalności statutowej tych organizacji.</w:t>
      </w:r>
    </w:p>
    <w:p w14:paraId="0D9D8D95" w14:textId="77777777" w:rsidR="006F653A" w:rsidRPr="005D3DCE" w:rsidRDefault="006F653A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5E529060" w14:textId="51219554" w:rsidR="006F653A" w:rsidRPr="005D3DCE" w:rsidRDefault="0066505E" w:rsidP="006F653A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 xml:space="preserve">Konsultacje odbyły się w terminie </w:t>
      </w:r>
      <w:r w:rsidR="005D3DCE" w:rsidRPr="005D3DCE">
        <w:rPr>
          <w:sz w:val="22"/>
          <w:szCs w:val="22"/>
        </w:rPr>
        <w:t xml:space="preserve">od </w:t>
      </w:r>
      <w:r w:rsidR="00EB42CC">
        <w:rPr>
          <w:sz w:val="22"/>
          <w:szCs w:val="22"/>
        </w:rPr>
        <w:t>02</w:t>
      </w:r>
      <w:r w:rsidR="005D3DCE" w:rsidRPr="005D3DCE">
        <w:rPr>
          <w:sz w:val="22"/>
          <w:szCs w:val="22"/>
        </w:rPr>
        <w:t xml:space="preserve"> października 202</w:t>
      </w:r>
      <w:r w:rsidR="00EB42CC">
        <w:rPr>
          <w:sz w:val="22"/>
          <w:szCs w:val="22"/>
        </w:rPr>
        <w:t>3</w:t>
      </w:r>
      <w:r w:rsidR="005D3DCE" w:rsidRPr="005D3DCE">
        <w:rPr>
          <w:sz w:val="22"/>
          <w:szCs w:val="22"/>
        </w:rPr>
        <w:t xml:space="preserve"> r. do </w:t>
      </w:r>
      <w:r w:rsidR="00EB42CC">
        <w:rPr>
          <w:sz w:val="22"/>
          <w:szCs w:val="22"/>
        </w:rPr>
        <w:t>16</w:t>
      </w:r>
      <w:r w:rsidR="005D3DCE" w:rsidRPr="005D3DCE">
        <w:rPr>
          <w:sz w:val="22"/>
          <w:szCs w:val="22"/>
        </w:rPr>
        <w:t xml:space="preserve"> października 202</w:t>
      </w:r>
      <w:r w:rsidR="00EB42CC">
        <w:rPr>
          <w:sz w:val="22"/>
          <w:szCs w:val="22"/>
        </w:rPr>
        <w:t>3</w:t>
      </w:r>
      <w:r w:rsidR="005D3DCE" w:rsidRPr="005D3DCE">
        <w:rPr>
          <w:sz w:val="22"/>
          <w:szCs w:val="22"/>
        </w:rPr>
        <w:t xml:space="preserve"> r.</w:t>
      </w:r>
      <w:r w:rsidR="005D3DCE">
        <w:t xml:space="preserve"> </w:t>
      </w:r>
      <w:r w:rsidR="005D3DCE">
        <w:br/>
      </w:r>
      <w:r w:rsidRPr="005D3DCE">
        <w:rPr>
          <w:sz w:val="22"/>
          <w:szCs w:val="22"/>
        </w:rPr>
        <w:t>W trakcie konsultacji nie wpłynęły żadne uwagi do projektu programu współpracy.</w:t>
      </w:r>
    </w:p>
    <w:p w14:paraId="2596C926" w14:textId="704D3E0E" w:rsidR="0066505E" w:rsidRPr="005D3DCE" w:rsidRDefault="0066505E" w:rsidP="006F653A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 xml:space="preserve">  </w:t>
      </w:r>
    </w:p>
    <w:p w14:paraId="09CE7827" w14:textId="19820B51" w:rsidR="0066505E" w:rsidRPr="005D3DC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  <w:r w:rsidRPr="005D3DCE">
        <w:rPr>
          <w:sz w:val="22"/>
          <w:szCs w:val="22"/>
        </w:rPr>
        <w:t>W związku z tym „</w:t>
      </w:r>
      <w:r w:rsidR="006F653A" w:rsidRPr="005D3DCE">
        <w:rPr>
          <w:sz w:val="22"/>
          <w:szCs w:val="22"/>
        </w:rPr>
        <w:t>Roczny Program Współpracy Gminy Hrubieszów z organizacjami pozarządowymi oraz podmiotami, o których mowa w art. 3 ust. 3 ustawy z dnia 24 kwietnia 2003 roku o działalności pożytku publicznego i o wolontariacie na rok 202</w:t>
      </w:r>
      <w:r w:rsidR="00EB42CC">
        <w:rPr>
          <w:sz w:val="22"/>
          <w:szCs w:val="22"/>
        </w:rPr>
        <w:t>4</w:t>
      </w:r>
      <w:r w:rsidRPr="005D3DCE">
        <w:rPr>
          <w:sz w:val="22"/>
          <w:szCs w:val="22"/>
        </w:rPr>
        <w:t xml:space="preserve">” zostanie przedstawiony </w:t>
      </w:r>
      <w:r w:rsidR="006F653A" w:rsidRPr="005D3DCE">
        <w:rPr>
          <w:sz w:val="22"/>
          <w:szCs w:val="22"/>
        </w:rPr>
        <w:t xml:space="preserve">bez zmian </w:t>
      </w:r>
      <w:r w:rsidRPr="005D3DCE">
        <w:rPr>
          <w:sz w:val="22"/>
          <w:szCs w:val="22"/>
        </w:rPr>
        <w:t>Radzie Gminy</w:t>
      </w:r>
      <w:r w:rsidR="006F653A" w:rsidRPr="005D3DCE">
        <w:rPr>
          <w:sz w:val="22"/>
          <w:szCs w:val="22"/>
        </w:rPr>
        <w:t xml:space="preserve"> Hrubieszów. </w:t>
      </w:r>
    </w:p>
    <w:p w14:paraId="6B119751" w14:textId="77777777" w:rsidR="0066505E" w:rsidRPr="005D3DC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sz w:val="22"/>
          <w:szCs w:val="22"/>
        </w:rPr>
      </w:pPr>
    </w:p>
    <w:p w14:paraId="6100437C" w14:textId="77777777" w:rsidR="0066505E" w:rsidRDefault="0066505E" w:rsidP="0066505E">
      <w:pPr>
        <w:pStyle w:val="NormalnyWeb"/>
        <w:shd w:val="clear" w:color="auto" w:fill="FFFFFF"/>
        <w:spacing w:line="276" w:lineRule="auto"/>
        <w:ind w:firstLine="708"/>
        <w:jc w:val="both"/>
        <w:rPr>
          <w:color w:val="333333"/>
          <w:sz w:val="22"/>
          <w:szCs w:val="22"/>
        </w:rPr>
      </w:pPr>
    </w:p>
    <w:p w14:paraId="4646B8C4" w14:textId="77777777" w:rsidR="004A606B" w:rsidRDefault="004A606B" w:rsidP="00FE1691">
      <w:pPr>
        <w:jc w:val="both"/>
        <w:rPr>
          <w:rFonts w:ascii="Times New Roman" w:hAnsi="Times New Roman" w:cs="Times New Roman"/>
        </w:rPr>
      </w:pPr>
    </w:p>
    <w:p w14:paraId="222B0A13" w14:textId="77777777" w:rsidR="00054987" w:rsidRPr="00054987" w:rsidRDefault="00054987" w:rsidP="00FE1691">
      <w:pPr>
        <w:jc w:val="both"/>
        <w:rPr>
          <w:rFonts w:ascii="Times New Roman" w:hAnsi="Times New Roman" w:cs="Times New Roman"/>
          <w:sz w:val="2"/>
        </w:rPr>
      </w:pPr>
    </w:p>
    <w:p w14:paraId="53DA95AE" w14:textId="2079A54B" w:rsidR="00054987" w:rsidRPr="006F653A" w:rsidRDefault="00054987" w:rsidP="006F653A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03AD05F6" w14:textId="3D51235F" w:rsidR="00054987" w:rsidRDefault="00054987" w:rsidP="00054987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D7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A5469">
        <w:rPr>
          <w:rFonts w:ascii="Times New Roman" w:hAnsi="Times New Roman" w:cs="Times New Roman"/>
        </w:rPr>
        <w:t>/-/</w:t>
      </w:r>
      <w:r w:rsidR="00EF768B">
        <w:rPr>
          <w:rFonts w:ascii="Times New Roman" w:hAnsi="Times New Roman" w:cs="Times New Roman"/>
        </w:rPr>
        <w:t xml:space="preserve">  </w:t>
      </w:r>
      <w:r w:rsidR="00BD747B">
        <w:rPr>
          <w:rFonts w:ascii="Times New Roman" w:hAnsi="Times New Roman" w:cs="Times New Roman"/>
        </w:rPr>
        <w:t>Tomasz Zając</w:t>
      </w:r>
    </w:p>
    <w:p w14:paraId="7769A290" w14:textId="2A8E660D" w:rsidR="005D3DCE" w:rsidRDefault="005D3DCE" w:rsidP="00054987">
      <w:pPr>
        <w:ind w:left="4956"/>
        <w:jc w:val="both"/>
        <w:rPr>
          <w:rFonts w:ascii="Times New Roman" w:hAnsi="Times New Roman" w:cs="Times New Roman"/>
        </w:rPr>
      </w:pPr>
    </w:p>
    <w:p w14:paraId="33EDBE64" w14:textId="77777777" w:rsidR="005D3DCE" w:rsidRPr="00FE1691" w:rsidRDefault="005D3DCE" w:rsidP="00054987">
      <w:pPr>
        <w:ind w:left="4956"/>
        <w:jc w:val="both"/>
        <w:rPr>
          <w:rFonts w:ascii="Times New Roman" w:hAnsi="Times New Roman" w:cs="Times New Roman"/>
        </w:rPr>
      </w:pPr>
    </w:p>
    <w:sectPr w:rsidR="005D3DCE" w:rsidRPr="00FE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EE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33"/>
    <w:rsid w:val="00054987"/>
    <w:rsid w:val="00277E79"/>
    <w:rsid w:val="003E0FDC"/>
    <w:rsid w:val="00432834"/>
    <w:rsid w:val="004A606B"/>
    <w:rsid w:val="005932B2"/>
    <w:rsid w:val="005D3DCE"/>
    <w:rsid w:val="0066505E"/>
    <w:rsid w:val="006A58CA"/>
    <w:rsid w:val="006F653A"/>
    <w:rsid w:val="00803333"/>
    <w:rsid w:val="00854349"/>
    <w:rsid w:val="008A5469"/>
    <w:rsid w:val="0094523F"/>
    <w:rsid w:val="00967EDE"/>
    <w:rsid w:val="00A03910"/>
    <w:rsid w:val="00BD747B"/>
    <w:rsid w:val="00C07CF8"/>
    <w:rsid w:val="00C664DF"/>
    <w:rsid w:val="00DF0A7C"/>
    <w:rsid w:val="00EB42CC"/>
    <w:rsid w:val="00EE076D"/>
    <w:rsid w:val="00EF768B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81E4"/>
  <w15:docId w15:val="{9EF700B7-BB06-447C-9238-C22B105C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23F"/>
    <w:rPr>
      <w:strike w:val="0"/>
      <w:dstrike w:val="0"/>
      <w:color w:val="AA0000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9452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5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55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20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Kowal</dc:creator>
  <cp:keywords/>
  <dc:description/>
  <cp:lastModifiedBy>Anna AK. Kowal</cp:lastModifiedBy>
  <cp:revision>23</cp:revision>
  <cp:lastPrinted>2023-10-19T07:33:00Z</cp:lastPrinted>
  <dcterms:created xsi:type="dcterms:W3CDTF">2017-09-27T08:14:00Z</dcterms:created>
  <dcterms:modified xsi:type="dcterms:W3CDTF">2023-10-20T13:24:00Z</dcterms:modified>
</cp:coreProperties>
</file>