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23A6528B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126C16">
        <w:rPr>
          <w:b/>
          <w:sz w:val="28"/>
          <w:szCs w:val="28"/>
        </w:rPr>
        <w:t>pierwszy</w:t>
      </w:r>
      <w:r w:rsidRPr="00E95334">
        <w:rPr>
          <w:b/>
          <w:sz w:val="28"/>
          <w:szCs w:val="28"/>
        </w:rPr>
        <w:t xml:space="preserve"> przetarg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126C16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nieograniczon</w:t>
      </w:r>
      <w:r w:rsidR="00126C16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5C63F660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126C1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odbęd</w:t>
      </w:r>
      <w:r w:rsidR="00126C16">
        <w:rPr>
          <w:rFonts w:eastAsiaTheme="minorHAnsi"/>
          <w:b/>
          <w:sz w:val="28"/>
          <w:szCs w:val="28"/>
          <w:lang w:eastAsia="en-US"/>
        </w:rPr>
        <w:t>zie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131B24">
        <w:rPr>
          <w:rFonts w:eastAsiaTheme="minorHAnsi"/>
          <w:b/>
          <w:sz w:val="28"/>
          <w:szCs w:val="28"/>
          <w:lang w:eastAsia="en-US"/>
        </w:rPr>
        <w:t>5 czerwca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313C6E">
        <w:rPr>
          <w:rFonts w:eastAsiaTheme="minorHAnsi"/>
          <w:b/>
          <w:sz w:val="28"/>
          <w:szCs w:val="28"/>
          <w:lang w:eastAsia="en-US"/>
        </w:rPr>
        <w:t>5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352"/>
        <w:gridCol w:w="871"/>
        <w:gridCol w:w="974"/>
        <w:gridCol w:w="2408"/>
        <w:gridCol w:w="1560"/>
        <w:gridCol w:w="2834"/>
        <w:gridCol w:w="1416"/>
        <w:gridCol w:w="1275"/>
        <w:gridCol w:w="1275"/>
        <w:gridCol w:w="1560"/>
      </w:tblGrid>
      <w:tr w:rsidR="00295FA4" w:rsidRPr="00E95334" w14:paraId="360106FA" w14:textId="77777777" w:rsidTr="00295FA4">
        <w:trPr>
          <w:trHeight w:val="1147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214C2B38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(zł)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95FA4" w:rsidRPr="00E95334" w14:paraId="0B084C07" w14:textId="77777777" w:rsidTr="00295FA4">
        <w:trPr>
          <w:trHeight w:val="853"/>
          <w:jc w:val="center"/>
        </w:trPr>
        <w:tc>
          <w:tcPr>
            <w:tcW w:w="152" w:type="pct"/>
            <w:shd w:val="clear" w:color="auto" w:fill="auto"/>
            <w:vAlign w:val="center"/>
          </w:tcPr>
          <w:p w14:paraId="3111A519" w14:textId="425D55F4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39942DE7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Moroczyn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1A32F8FE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76001855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752" w:type="pct"/>
            <w:vAlign w:val="center"/>
          </w:tcPr>
          <w:p w14:paraId="2B2102F6" w14:textId="77777777" w:rsidR="00C66F7E" w:rsidRDefault="00C66F7E" w:rsidP="00C66F7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ZA1H/00071004/7</w:t>
            </w:r>
          </w:p>
          <w:p w14:paraId="25A2856B" w14:textId="215E2847" w:rsidR="00C66F7E" w:rsidRPr="005849E8" w:rsidRDefault="00C66F7E" w:rsidP="00C6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Oznaczona w ewidencji gruntów jako łąki trwałe – ŁIII, ŁIV, grunty orne </w:t>
            </w:r>
            <w:proofErr w:type="spellStart"/>
            <w:r>
              <w:rPr>
                <w:sz w:val="22"/>
                <w:szCs w:val="22"/>
                <w:lang w:eastAsia="en-US"/>
              </w:rPr>
              <w:t>RIIIa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RIIIb</w:t>
            </w:r>
            <w:proofErr w:type="spellEnd"/>
            <w:r w:rsidRPr="00584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04EDF273" w14:textId="24522666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Align w:val="center"/>
          </w:tcPr>
          <w:p w14:paraId="604A4E6E" w14:textId="77777777" w:rsidR="00C66F7E" w:rsidRDefault="00C66F7E" w:rsidP="00C66F7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Tereny produkcji rolnej.</w:t>
            </w:r>
          </w:p>
          <w:p w14:paraId="377ACFAA" w14:textId="789392CF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2F29780" w14:textId="77777777" w:rsidR="00C66F7E" w:rsidRDefault="00C66F7E" w:rsidP="00C66F7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gruntowa niezabudowana.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D7D74D6" w14:textId="53AAB9CB" w:rsidR="00C66F7E" w:rsidRPr="005849E8" w:rsidRDefault="00C66F7E" w:rsidP="00C66F7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Działka w kształcie prostokąta.</w:t>
            </w:r>
            <w:r>
              <w:rPr>
                <w:sz w:val="22"/>
                <w:szCs w:val="22"/>
                <w:lang w:eastAsia="en-US"/>
              </w:rPr>
              <w:t xml:space="preserve"> Dojazd do działki drogą asfaltową. </w:t>
            </w:r>
            <w:r w:rsidRPr="005849E8">
              <w:rPr>
                <w:sz w:val="22"/>
                <w:szCs w:val="22"/>
              </w:rPr>
              <w:t>Działka obecnie uprawiana rolniczo.</w:t>
            </w:r>
          </w:p>
        </w:tc>
        <w:tc>
          <w:tcPr>
            <w:tcW w:w="442" w:type="pct"/>
            <w:vAlign w:val="center"/>
          </w:tcPr>
          <w:p w14:paraId="50F82BE7" w14:textId="318953E0" w:rsidR="00C66F7E" w:rsidRPr="005849E8" w:rsidRDefault="00C66F7E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80 460</w:t>
            </w:r>
            <w:r w:rsidRPr="005849E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76FB208B" w:rsidR="00C66F7E" w:rsidRPr="005849E8" w:rsidRDefault="00C66F7E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8 100</w:t>
            </w:r>
            <w:r w:rsidRPr="005849E8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3240A6D2" w:rsidR="00C66F7E" w:rsidRPr="00AB3B32" w:rsidRDefault="00C66F7E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87" w:type="pct"/>
            <w:vAlign w:val="center"/>
          </w:tcPr>
          <w:p w14:paraId="57F5C80C" w14:textId="502DDC41" w:rsidR="00C66F7E" w:rsidRPr="005849E8" w:rsidRDefault="00C66F7E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Nieruchomość obciążona </w:t>
            </w:r>
            <w:r w:rsidR="00295FA4">
              <w:rPr>
                <w:sz w:val="22"/>
                <w:szCs w:val="22"/>
                <w:lang w:eastAsia="en-US"/>
              </w:rPr>
              <w:t xml:space="preserve">jest </w:t>
            </w:r>
            <w:r>
              <w:rPr>
                <w:sz w:val="22"/>
                <w:szCs w:val="22"/>
                <w:lang w:eastAsia="en-US"/>
              </w:rPr>
              <w:t>umową dzierżawy do 29.09.2027 r.</w:t>
            </w:r>
          </w:p>
        </w:tc>
      </w:tr>
    </w:tbl>
    <w:p w14:paraId="07AC5776" w14:textId="77777777" w:rsidR="00C66F7E" w:rsidRDefault="00C66F7E" w:rsidP="00F862EA">
      <w:pPr>
        <w:widowControl/>
        <w:autoSpaceDE/>
        <w:autoSpaceDN/>
        <w:adjustRightInd/>
        <w:jc w:val="both"/>
        <w:textAlignment w:val="baseline"/>
        <w:rPr>
          <w:bdr w:val="none" w:sz="0" w:space="0" w:color="auto" w:frame="1"/>
        </w:rPr>
      </w:pPr>
      <w:bookmarkStart w:id="2" w:name="_Hlk90308358"/>
    </w:p>
    <w:p w14:paraId="5D43D0BD" w14:textId="41B100A0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126C16">
        <w:rPr>
          <w:b/>
          <w:bCs/>
          <w:bdr w:val="none" w:sz="0" w:space="0" w:color="auto" w:frame="1"/>
        </w:rPr>
        <w:t>1.</w:t>
      </w:r>
      <w:r w:rsidRPr="00E95334">
        <w:rPr>
          <w:bdr w:val="none" w:sz="0" w:space="0" w:color="auto" w:frame="1"/>
        </w:rPr>
        <w:t xml:space="preserve">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C66F7E">
        <w:rPr>
          <w:rFonts w:eastAsia="Calibri"/>
          <w:b/>
          <w:lang w:eastAsia="en-US"/>
        </w:rPr>
        <w:t>3</w:t>
      </w:r>
      <w:r w:rsidR="003D7362">
        <w:rPr>
          <w:rFonts w:eastAsia="Calibri"/>
          <w:b/>
          <w:lang w:eastAsia="en-US"/>
        </w:rPr>
        <w:t>0</w:t>
      </w:r>
      <w:r w:rsidR="007B1481" w:rsidRPr="006C3F12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C66F7E">
        <w:rPr>
          <w:rFonts w:eastAsia="Calibri"/>
          <w:b/>
          <w:lang w:eastAsia="en-US"/>
        </w:rPr>
        <w:t>5</w:t>
      </w:r>
      <w:r w:rsidRPr="006C3F12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 xml:space="preserve">5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99E1C70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lastRenderedPageBreak/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0639956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4A5863">
        <w:t xml:space="preserve">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19DC70DB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 xml:space="preserve">od dnia </w:t>
      </w:r>
      <w:r w:rsidR="00126C16">
        <w:rPr>
          <w:b/>
        </w:rPr>
        <w:t>04</w:t>
      </w:r>
      <w:r w:rsidR="006C3F12" w:rsidRPr="006C3F12">
        <w:rPr>
          <w:b/>
        </w:rPr>
        <w:t>.</w:t>
      </w:r>
      <w:r w:rsidR="008F40D3">
        <w:rPr>
          <w:b/>
        </w:rPr>
        <w:t>0</w:t>
      </w:r>
      <w:r w:rsidR="00126C16">
        <w:rPr>
          <w:b/>
        </w:rPr>
        <w:t>3</w:t>
      </w:r>
      <w:r w:rsidR="006C3F12" w:rsidRPr="006C3F12">
        <w:rPr>
          <w:b/>
        </w:rPr>
        <w:t>.202</w:t>
      </w:r>
      <w:r w:rsidR="00126C16">
        <w:rPr>
          <w:b/>
        </w:rPr>
        <w:t>5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126C16">
        <w:rPr>
          <w:b/>
        </w:rPr>
        <w:t>24</w:t>
      </w:r>
      <w:r w:rsidR="006C3F12" w:rsidRPr="006C3F12">
        <w:rPr>
          <w:b/>
        </w:rPr>
        <w:t>.</w:t>
      </w:r>
      <w:r w:rsidR="008F40D3">
        <w:rPr>
          <w:b/>
        </w:rPr>
        <w:t>0</w:t>
      </w:r>
      <w:r w:rsidR="00126C16">
        <w:rPr>
          <w:b/>
        </w:rPr>
        <w:t>3</w:t>
      </w:r>
      <w:r w:rsidR="006C3F12" w:rsidRPr="006C3F12">
        <w:rPr>
          <w:b/>
        </w:rPr>
        <w:t>.202</w:t>
      </w:r>
      <w:r w:rsidR="00126C16">
        <w:rPr>
          <w:b/>
        </w:rPr>
        <w:t>5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</w:p>
    <w:p w14:paraId="4F32745B" w14:textId="65EEEBE4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126C16">
        <w:rPr>
          <w:rFonts w:eastAsia="Calibri"/>
          <w:b/>
          <w:lang w:eastAsia="en-US"/>
        </w:rPr>
        <w:t>29</w:t>
      </w:r>
      <w:r w:rsidRPr="005849E8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126C16">
        <w:rPr>
          <w:rFonts w:eastAsia="Calibri"/>
          <w:b/>
          <w:lang w:eastAsia="en-US"/>
        </w:rPr>
        <w:t>4</w:t>
      </w:r>
      <w:r w:rsidRPr="005849E8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 xml:space="preserve">nych </w:t>
      </w:r>
      <w:r w:rsidRPr="00E95334">
        <w:rPr>
          <w:rFonts w:eastAsia="Calibri"/>
          <w:lang w:eastAsia="en-US"/>
        </w:rPr>
        <w:t>w ogłoszeniu miejscowości</w:t>
      </w:r>
      <w:r w:rsidR="005849E8">
        <w:rPr>
          <w:rFonts w:eastAsia="Calibri"/>
          <w:lang w:eastAsia="en-US"/>
        </w:rPr>
        <w:t>ach</w:t>
      </w:r>
      <w:r w:rsidR="000F05C5">
        <w:rPr>
          <w:rFonts w:eastAsia="Calibri"/>
          <w:lang w:eastAsia="en-US"/>
        </w:rPr>
        <w:t>.</w:t>
      </w:r>
    </w:p>
    <w:p w14:paraId="65F96FC7" w14:textId="095F9F6A" w:rsidR="000F5AA0" w:rsidRPr="00E95334" w:rsidRDefault="000F5AA0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A25E91">
        <w:t xml:space="preserve">Wyciąg z ogłoszenia przetargu zostanie zamieszczony w prasie </w:t>
      </w:r>
      <w:r w:rsidRPr="00273B83">
        <w:t xml:space="preserve">o zasięgu obejmującym co najmniej powiat hrubieszowski, ukazującej się nie rzadziej niż raz </w:t>
      </w:r>
      <w:r w:rsidR="005849E8">
        <w:t xml:space="preserve">           </w:t>
      </w:r>
      <w:r w:rsidRPr="00273B83">
        <w:t>w tygodniu.</w:t>
      </w:r>
      <w:r>
        <w:t xml:space="preserve"> </w:t>
      </w:r>
    </w:p>
    <w:p w14:paraId="00A47263" w14:textId="3F369879" w:rsidR="00307736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2"/>
    </w:p>
    <w:p w14:paraId="30B090A0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04100818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584DA4C7" w14:textId="14BD0102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 w:rsidRPr="004A5863">
        <w:rPr>
          <w:rFonts w:eastAsia="Calibri"/>
          <w:bCs/>
          <w:lang w:eastAsia="en-US"/>
        </w:rPr>
        <w:t>Wójt Gminy Hrubieszów</w:t>
      </w:r>
    </w:p>
    <w:p w14:paraId="70DEA3CE" w14:textId="77777777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16F572B1" w14:textId="67ECE5F2" w:rsidR="004A5863" w:rsidRP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/-/ Tomasz Zając</w:t>
      </w:r>
    </w:p>
    <w:p w14:paraId="0F8FBDCA" w14:textId="77777777" w:rsidR="005849E8" w:rsidRDefault="005849E8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</w:p>
    <w:bookmarkEnd w:id="0"/>
    <w:p w14:paraId="7CA74A78" w14:textId="570045DD" w:rsidR="009D7015" w:rsidRPr="00E95334" w:rsidRDefault="009D7015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7293B"/>
    <w:rsid w:val="000A77CE"/>
    <w:rsid w:val="000E2C43"/>
    <w:rsid w:val="000F05C5"/>
    <w:rsid w:val="000F5AA0"/>
    <w:rsid w:val="00101F43"/>
    <w:rsid w:val="00126C16"/>
    <w:rsid w:val="00131B24"/>
    <w:rsid w:val="00141E00"/>
    <w:rsid w:val="001570F2"/>
    <w:rsid w:val="00220A1B"/>
    <w:rsid w:val="00232487"/>
    <w:rsid w:val="00241523"/>
    <w:rsid w:val="002439EC"/>
    <w:rsid w:val="00291C0D"/>
    <w:rsid w:val="00295FA4"/>
    <w:rsid w:val="002A0EC6"/>
    <w:rsid w:val="002A4403"/>
    <w:rsid w:val="002B71C5"/>
    <w:rsid w:val="002E0236"/>
    <w:rsid w:val="002F09AD"/>
    <w:rsid w:val="00307736"/>
    <w:rsid w:val="00313C6E"/>
    <w:rsid w:val="00380E35"/>
    <w:rsid w:val="003A4705"/>
    <w:rsid w:val="003D7362"/>
    <w:rsid w:val="0042337B"/>
    <w:rsid w:val="00432406"/>
    <w:rsid w:val="004368BC"/>
    <w:rsid w:val="004424FB"/>
    <w:rsid w:val="00486E18"/>
    <w:rsid w:val="004A4583"/>
    <w:rsid w:val="004A586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4D0B"/>
    <w:rsid w:val="006C7C5D"/>
    <w:rsid w:val="006D000A"/>
    <w:rsid w:val="006E5BF9"/>
    <w:rsid w:val="007338A8"/>
    <w:rsid w:val="00740D10"/>
    <w:rsid w:val="007B1481"/>
    <w:rsid w:val="007D1D94"/>
    <w:rsid w:val="008034C9"/>
    <w:rsid w:val="00835B94"/>
    <w:rsid w:val="00865C7D"/>
    <w:rsid w:val="00875645"/>
    <w:rsid w:val="008D482C"/>
    <w:rsid w:val="008F40D3"/>
    <w:rsid w:val="00900D0B"/>
    <w:rsid w:val="00904097"/>
    <w:rsid w:val="00937333"/>
    <w:rsid w:val="00961E8E"/>
    <w:rsid w:val="009A3249"/>
    <w:rsid w:val="009A5D69"/>
    <w:rsid w:val="009D09E0"/>
    <w:rsid w:val="009D7015"/>
    <w:rsid w:val="009D7C99"/>
    <w:rsid w:val="00A070D8"/>
    <w:rsid w:val="00A07316"/>
    <w:rsid w:val="00A4210E"/>
    <w:rsid w:val="00A4575A"/>
    <w:rsid w:val="00AB3B32"/>
    <w:rsid w:val="00B155EB"/>
    <w:rsid w:val="00B1641F"/>
    <w:rsid w:val="00B96F9A"/>
    <w:rsid w:val="00C04B53"/>
    <w:rsid w:val="00C30F1B"/>
    <w:rsid w:val="00C47738"/>
    <w:rsid w:val="00C66F7E"/>
    <w:rsid w:val="00C95C40"/>
    <w:rsid w:val="00CB6736"/>
    <w:rsid w:val="00CD5472"/>
    <w:rsid w:val="00CF0D03"/>
    <w:rsid w:val="00D33889"/>
    <w:rsid w:val="00D83634"/>
    <w:rsid w:val="00D83B07"/>
    <w:rsid w:val="00D845BC"/>
    <w:rsid w:val="00D87F2D"/>
    <w:rsid w:val="00D973A6"/>
    <w:rsid w:val="00DB1959"/>
    <w:rsid w:val="00E5705C"/>
    <w:rsid w:val="00E95334"/>
    <w:rsid w:val="00E96C24"/>
    <w:rsid w:val="00ED36F3"/>
    <w:rsid w:val="00EE31B0"/>
    <w:rsid w:val="00EE5DAB"/>
    <w:rsid w:val="00EF7D0C"/>
    <w:rsid w:val="00F20633"/>
    <w:rsid w:val="00F26D21"/>
    <w:rsid w:val="00F52401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8</cp:revision>
  <cp:lastPrinted>2025-02-14T11:13:00Z</cp:lastPrinted>
  <dcterms:created xsi:type="dcterms:W3CDTF">2024-11-06T07:54:00Z</dcterms:created>
  <dcterms:modified xsi:type="dcterms:W3CDTF">2025-04-25T07:41:00Z</dcterms:modified>
</cp:coreProperties>
</file>