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95D5" w14:textId="77777777" w:rsidR="00643CA6" w:rsidRDefault="00643CA6" w:rsidP="00643CA6"/>
    <w:p w14:paraId="2CDB4BA6" w14:textId="77777777" w:rsidR="00B51EA5" w:rsidRDefault="00B51EA5" w:rsidP="00643CA6"/>
    <w:p w14:paraId="3402A826" w14:textId="77777777" w:rsidR="003116C4" w:rsidRDefault="003116C4" w:rsidP="003116C4"/>
    <w:p w14:paraId="64F990CB" w14:textId="77777777" w:rsidR="003116C4" w:rsidRDefault="003116C4" w:rsidP="003116C4">
      <w:pPr>
        <w:jc w:val="right"/>
        <w:rPr>
          <w:sz w:val="18"/>
          <w:szCs w:val="18"/>
        </w:rPr>
      </w:pPr>
      <w:bookmarkStart w:id="0" w:name="_Hlk47699014"/>
      <w:bookmarkStart w:id="1" w:name="_Hlk124858260"/>
      <w:r>
        <w:rPr>
          <w:sz w:val="18"/>
          <w:szCs w:val="18"/>
        </w:rPr>
        <w:t>Załącznik Nr 1 do Zarządzenia Wójta Gminy Hrubieszów</w:t>
      </w:r>
    </w:p>
    <w:p w14:paraId="5534B787" w14:textId="77777777" w:rsidR="003116C4" w:rsidRDefault="003116C4" w:rsidP="003116C4">
      <w:pPr>
        <w:jc w:val="right"/>
        <w:rPr>
          <w:sz w:val="18"/>
          <w:szCs w:val="18"/>
        </w:rPr>
      </w:pPr>
      <w:r>
        <w:rPr>
          <w:sz w:val="18"/>
          <w:szCs w:val="18"/>
        </w:rPr>
        <w:t>Nr 5/2025 z dnia 24 stycznia 2025 r.</w:t>
      </w:r>
    </w:p>
    <w:p w14:paraId="62719294" w14:textId="77777777" w:rsidR="003116C4" w:rsidRDefault="003116C4" w:rsidP="003116C4">
      <w:pPr>
        <w:ind w:firstLine="708"/>
        <w:jc w:val="center"/>
        <w:rPr>
          <w:b/>
          <w:sz w:val="22"/>
          <w:szCs w:val="22"/>
        </w:rPr>
      </w:pPr>
    </w:p>
    <w:p w14:paraId="3A111E1E" w14:textId="77777777" w:rsidR="003116C4" w:rsidRDefault="003116C4" w:rsidP="003116C4">
      <w:pPr>
        <w:ind w:firstLine="708"/>
        <w:jc w:val="center"/>
        <w:rPr>
          <w:b/>
          <w:sz w:val="22"/>
          <w:szCs w:val="22"/>
        </w:rPr>
      </w:pPr>
    </w:p>
    <w:p w14:paraId="3DBD4362" w14:textId="77777777" w:rsidR="003116C4" w:rsidRDefault="003116C4" w:rsidP="003116C4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</w:p>
    <w:p w14:paraId="20CEE251" w14:textId="77777777" w:rsidR="003116C4" w:rsidRDefault="003116C4" w:rsidP="003116C4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NIERUCHOMOŚCI PRZEZNACZONYCH DO UŻYCZENIA </w:t>
      </w:r>
    </w:p>
    <w:p w14:paraId="3BCCFD7D" w14:textId="77777777" w:rsidR="003116C4" w:rsidRDefault="003116C4" w:rsidP="003116C4">
      <w:pPr>
        <w:jc w:val="center"/>
        <w:rPr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271"/>
        <w:gridCol w:w="847"/>
        <w:gridCol w:w="984"/>
        <w:gridCol w:w="2258"/>
        <w:gridCol w:w="1834"/>
        <w:gridCol w:w="2118"/>
        <w:gridCol w:w="2690"/>
        <w:gridCol w:w="2672"/>
      </w:tblGrid>
      <w:tr w:rsidR="003116C4" w14:paraId="400CBE1C" w14:textId="77777777" w:rsidTr="003116C4">
        <w:trPr>
          <w:trHeight w:val="74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89DD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AE1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29DC0A2E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247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8725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083358E8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34E6742E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CF86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EDBF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zgodnie</w:t>
            </w:r>
          </w:p>
          <w:p w14:paraId="5D79765A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3CDB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8314F15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B4F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użyczenia</w:t>
            </w:r>
          </w:p>
          <w:p w14:paraId="0CF110C9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382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Sposób i termin</w:t>
            </w:r>
          </w:p>
          <w:p w14:paraId="697C3673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zagospodarowania</w:t>
            </w:r>
          </w:p>
          <w:p w14:paraId="5D41CAC5" w14:textId="77777777" w:rsidR="003116C4" w:rsidRDefault="003116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6C4" w14:paraId="525691F9" w14:textId="77777777" w:rsidTr="003116C4">
        <w:trPr>
          <w:trHeight w:val="90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0A25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C57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Teptiuków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79B6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9EA085F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(część)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266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AD649A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0,34</w:t>
            </w:r>
          </w:p>
          <w:p w14:paraId="7FF96A64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87AD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Brak KW </w:t>
            </w:r>
          </w:p>
          <w:p w14:paraId="5128A960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Grunty orne – RI, Pastwiska trwałe - PSIII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A430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 UTL - zespół zabudowy mieszkaniowej zagrodowej, jednorodzinnej, letniskowej </w:t>
            </w:r>
          </w:p>
          <w:p w14:paraId="540596E2" w14:textId="77777777" w:rsidR="003116C4" w:rsidRDefault="003116C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 usługowej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46F2" w14:textId="77777777" w:rsidR="003116C4" w:rsidRDefault="003116C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Działka zabudowana budynkiem OSP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2DD" w14:textId="77777777" w:rsidR="003116C4" w:rsidRDefault="003116C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Część działki o pow. 0,20 ha wraz z niezbędną drogą dojścia</w:t>
            </w:r>
          </w:p>
          <w:p w14:paraId="08DAB95B" w14:textId="77777777" w:rsidR="003116C4" w:rsidRDefault="003116C4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F48" w14:textId="77777777" w:rsidR="003116C4" w:rsidRDefault="003116C4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Użyczenie na okres do 30.12.2030 r. celem prowadzenia działalności statutowej przez Stowarzyszenie Rozwoju Wsi Teptiuków </w:t>
            </w:r>
          </w:p>
        </w:tc>
      </w:tr>
    </w:tbl>
    <w:p w14:paraId="5E2AEEF9" w14:textId="77777777" w:rsidR="003116C4" w:rsidRDefault="003116C4" w:rsidP="003116C4"/>
    <w:p w14:paraId="301EA76A" w14:textId="77777777" w:rsidR="003116C4" w:rsidRDefault="003116C4" w:rsidP="003116C4"/>
    <w:bookmarkEnd w:id="0"/>
    <w:p w14:paraId="230968FF" w14:textId="77777777" w:rsidR="003116C4" w:rsidRDefault="003116C4" w:rsidP="003116C4">
      <w:pPr>
        <w:jc w:val="both"/>
      </w:pPr>
      <w:r>
        <w:t>Niniejszy wykaz  na podstawie art. 35 ust. 1 ustawy z dnia 21 sierpnia 1997 r. o gospodarce nieruchomościami (</w:t>
      </w:r>
      <w:proofErr w:type="spellStart"/>
      <w:r>
        <w:t>t.j</w:t>
      </w:r>
      <w:proofErr w:type="spellEnd"/>
      <w:r>
        <w:t xml:space="preserve">. Dz.U. z 2024 r. poz. 1145 ze zm.) wywieszono na okres 21 dni od 28.01.2025 r. do 17.02.2025 r. na tablicy ogłoszeń w Urzędzie Gminy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  <w:color w:val="auto"/>
            <w:u w:val="none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>oraz w sposób zwyczajowo przyjęty na tablicach ogłoszeń w wymienionej w ogłoszeniu miejscowości,</w:t>
      </w:r>
      <w:r>
        <w:t xml:space="preserve"> a informację o jego wywieszeniu zamieszczono w prasie lokalnej.</w:t>
      </w:r>
    </w:p>
    <w:p w14:paraId="3B0DD029" w14:textId="77777777" w:rsidR="003116C4" w:rsidRDefault="003116C4" w:rsidP="003116C4">
      <w:pPr>
        <w:jc w:val="both"/>
        <w:rPr>
          <w:sz w:val="18"/>
          <w:szCs w:val="18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>
        <w:rPr>
          <w:sz w:val="18"/>
          <w:szCs w:val="18"/>
        </w:rPr>
        <w:t xml:space="preserve"> </w:t>
      </w:r>
      <w:bookmarkEnd w:id="1"/>
    </w:p>
    <w:p w14:paraId="72E81AF8" w14:textId="77777777" w:rsidR="003116C4" w:rsidRDefault="00643CA6" w:rsidP="003116C4">
      <w:pPr>
        <w:ind w:left="10620" w:firstLine="708"/>
      </w:pPr>
      <w:r>
        <w:t xml:space="preserve">     </w:t>
      </w:r>
    </w:p>
    <w:p w14:paraId="683DFE74" w14:textId="77777777" w:rsidR="003116C4" w:rsidRDefault="003116C4" w:rsidP="003116C4">
      <w:pPr>
        <w:ind w:left="10620" w:firstLine="708"/>
      </w:pPr>
    </w:p>
    <w:p w14:paraId="7F803747" w14:textId="4D5F9E05" w:rsidR="003116C4" w:rsidRDefault="00643CA6" w:rsidP="003116C4">
      <w:pPr>
        <w:ind w:left="10620" w:firstLine="708"/>
      </w:pPr>
      <w:r>
        <w:t xml:space="preserve"> </w:t>
      </w:r>
      <w:r w:rsidR="003116C4">
        <w:t>Wójt Gminy Hrubieszów</w:t>
      </w:r>
    </w:p>
    <w:p w14:paraId="0B3DD0DD" w14:textId="74D5A117" w:rsidR="00643CA6" w:rsidRDefault="00643CA6" w:rsidP="00643CA6">
      <w:pPr>
        <w:ind w:left="9912" w:firstLine="708"/>
      </w:pPr>
    </w:p>
    <w:p w14:paraId="5D825D6A" w14:textId="1632B188" w:rsidR="00643CA6" w:rsidRDefault="00643CA6" w:rsidP="00B51EA5">
      <w:pPr>
        <w:ind w:left="10620" w:firstLine="708"/>
      </w:pPr>
      <w:r>
        <w:t xml:space="preserve">    </w:t>
      </w:r>
      <w:r w:rsidR="003116C4">
        <w:t xml:space="preserve"> </w:t>
      </w:r>
      <w:r>
        <w:t xml:space="preserve">  /-/ Tomasz Zając</w:t>
      </w:r>
    </w:p>
    <w:p w14:paraId="6D11F046" w14:textId="2D57A3C6" w:rsidR="009A31FC" w:rsidRPr="00643CA6" w:rsidRDefault="00643CA6" w:rsidP="00643CA6">
      <w:pPr>
        <w:ind w:left="6372"/>
      </w:pPr>
      <w:r>
        <w:t xml:space="preserve">                                                                               </w:t>
      </w:r>
      <w:r w:rsidR="003116C4">
        <w:t xml:space="preserve"> </w:t>
      </w:r>
    </w:p>
    <w:sectPr w:rsidR="009A31FC" w:rsidRPr="00643CA6" w:rsidSect="00141E33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49"/>
    <w:rsid w:val="00206413"/>
    <w:rsid w:val="002F076C"/>
    <w:rsid w:val="003116C4"/>
    <w:rsid w:val="00312749"/>
    <w:rsid w:val="0047728E"/>
    <w:rsid w:val="004A2038"/>
    <w:rsid w:val="00561967"/>
    <w:rsid w:val="005B6011"/>
    <w:rsid w:val="00643CA6"/>
    <w:rsid w:val="00861D0D"/>
    <w:rsid w:val="009A31FC"/>
    <w:rsid w:val="00B51EA5"/>
    <w:rsid w:val="00C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545"/>
  <w15:chartTrackingRefBased/>
  <w15:docId w15:val="{DBFFC34A-DD71-4A74-8880-ED474DF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5</cp:revision>
  <cp:lastPrinted>2024-08-16T10:27:00Z</cp:lastPrinted>
  <dcterms:created xsi:type="dcterms:W3CDTF">2024-08-09T11:48:00Z</dcterms:created>
  <dcterms:modified xsi:type="dcterms:W3CDTF">2025-01-24T07:34:00Z</dcterms:modified>
</cp:coreProperties>
</file>