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9186" w14:textId="17608BC5" w:rsidR="00DE72DF" w:rsidRDefault="003214B8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E72DF" w:rsidRPr="008927DE">
        <w:rPr>
          <w:rFonts w:ascii="Times New Roman" w:hAnsi="Times New Roman" w:cs="Times New Roman"/>
          <w:color w:val="000000"/>
          <w:sz w:val="24"/>
          <w:szCs w:val="24"/>
        </w:rPr>
        <w:t>GNR.62</w:t>
      </w:r>
      <w:r w:rsidR="006C0618">
        <w:rPr>
          <w:rFonts w:ascii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hAnsi="Times New Roman" w:cs="Times New Roman"/>
          <w:color w:val="000000"/>
          <w:sz w:val="24"/>
          <w:szCs w:val="24"/>
        </w:rPr>
        <w:t>1.2021</w:t>
      </w:r>
      <w:r w:rsidR="00DE72DF" w:rsidRPr="008927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DE72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E72DF" w:rsidRPr="008927D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34A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E72DF" w:rsidRPr="008927DE">
        <w:rPr>
          <w:rFonts w:ascii="Times New Roman" w:hAnsi="Times New Roman" w:cs="Times New Roman"/>
          <w:color w:val="000000"/>
          <w:sz w:val="24"/>
          <w:szCs w:val="24"/>
        </w:rPr>
        <w:t>Hrubieszów,</w:t>
      </w:r>
      <w:r w:rsidR="00FB3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="0092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11.01</w:t>
      </w:r>
      <w:r w:rsidR="0068704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833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2DF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14:paraId="624861DB" w14:textId="0DDF0181" w:rsidR="00041821" w:rsidRDefault="00041821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495767" w14:textId="77777777" w:rsidR="00041821" w:rsidRPr="008927DE" w:rsidRDefault="00041821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DFA364" w14:textId="77777777" w:rsidR="00DE72DF" w:rsidRPr="008927DE" w:rsidRDefault="00DE72DF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927D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</w:t>
      </w:r>
    </w:p>
    <w:p w14:paraId="6D8BE168" w14:textId="77777777" w:rsidR="00DE72DF" w:rsidRDefault="00DE72DF" w:rsidP="003E5336">
      <w:pPr>
        <w:autoSpaceDE w:val="0"/>
        <w:autoSpaceDN w:val="0"/>
        <w:adjustRightInd w:val="0"/>
        <w:jc w:val="both"/>
        <w:rPr>
          <w:rFonts w:ascii="Constantia,Bold" w:hAnsi="Constantia,Bold" w:cs="Constantia,Bold"/>
          <w:b/>
          <w:bCs/>
          <w:color w:val="000000"/>
          <w:sz w:val="32"/>
          <w:szCs w:val="32"/>
        </w:rPr>
      </w:pPr>
    </w:p>
    <w:p w14:paraId="2A5347D2" w14:textId="77777777" w:rsidR="00DE72DF" w:rsidRPr="008927DE" w:rsidRDefault="00DE72DF" w:rsidP="003E53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ZAWIADOMIENIE</w:t>
      </w:r>
    </w:p>
    <w:p w14:paraId="57F712A3" w14:textId="77777777" w:rsidR="00DE72DF" w:rsidRPr="008927DE" w:rsidRDefault="00423F72" w:rsidP="003E53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536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wszczęciu postępowania administracyjnego</w:t>
      </w:r>
    </w:p>
    <w:p w14:paraId="66066984" w14:textId="77777777" w:rsidR="00041821" w:rsidRDefault="00041821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8E017" w14:textId="77777777" w:rsidR="00DE72DF" w:rsidRDefault="00DE72DF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39B8DB" w14:textId="6BB631D4" w:rsidR="00DE72DF" w:rsidRDefault="00DE72DF" w:rsidP="003E53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DE">
        <w:rPr>
          <w:rFonts w:ascii="Times New Roman" w:hAnsi="Times New Roman" w:cs="Times New Roman"/>
          <w:color w:val="000000"/>
          <w:sz w:val="24"/>
          <w:szCs w:val="24"/>
        </w:rPr>
        <w:t>Na podstawie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E40">
        <w:rPr>
          <w:rFonts w:ascii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 § 1 i 4 oraz art. 49 ustawy z dnia 14 czerwca 1960 roku </w:t>
      </w:r>
      <w:r w:rsidR="00CC1EE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Kodeks postępowania </w:t>
      </w:r>
      <w:r w:rsidR="00BA09BC">
        <w:rPr>
          <w:rFonts w:ascii="Times New Roman" w:hAnsi="Times New Roman" w:cs="Times New Roman"/>
          <w:color w:val="000000"/>
          <w:sz w:val="24"/>
          <w:szCs w:val="24"/>
        </w:rPr>
        <w:t>administracyjnego (</w:t>
      </w:r>
      <w:r w:rsidR="00924616">
        <w:rPr>
          <w:rFonts w:ascii="Times New Roman" w:hAnsi="Times New Roman" w:cs="Times New Roman"/>
          <w:color w:val="000000"/>
          <w:sz w:val="24"/>
          <w:szCs w:val="24"/>
        </w:rPr>
        <w:t xml:space="preserve"> t. j. </w:t>
      </w:r>
      <w:r w:rsidR="00BA09BC"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92461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A09BC">
        <w:rPr>
          <w:rFonts w:ascii="Times New Roman" w:hAnsi="Times New Roman" w:cs="Times New Roman"/>
          <w:color w:val="000000"/>
          <w:sz w:val="24"/>
          <w:szCs w:val="24"/>
        </w:rPr>
        <w:t xml:space="preserve"> r. poz. 2</w:t>
      </w:r>
      <w:r w:rsidR="00924616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1C61FC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1C61F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1C61FC">
        <w:rPr>
          <w:rFonts w:ascii="Times New Roman" w:hAnsi="Times New Roman" w:cs="Times New Roman"/>
          <w:color w:val="000000"/>
          <w:sz w:val="24"/>
          <w:szCs w:val="24"/>
        </w:rPr>
        <w:t>. zm.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w związku z  </w:t>
      </w:r>
      <w:r w:rsidR="00536E40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74 ust. 3 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 xml:space="preserve">ustawy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dnia 3 października 2008 roku o 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 xml:space="preserve">udostępnieniu informacji </w:t>
      </w:r>
      <w:r w:rsidR="001C6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>o środowisku i jego och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ronie, udziale społeczeństwa w 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 xml:space="preserve">ochronie środowiska oraz </w:t>
      </w:r>
      <w:r w:rsidR="003B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>o ocenach oddziaływania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środowisko </w:t>
      </w:r>
      <w:r w:rsidR="00A051D3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="00A051D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A051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A051D3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roku, poz. </w:t>
      </w:r>
      <w:r w:rsidR="00A051D3">
        <w:rPr>
          <w:rFonts w:ascii="Times New Roman" w:hAnsi="Times New Roman" w:cs="Times New Roman"/>
          <w:color w:val="000000"/>
          <w:sz w:val="24"/>
          <w:szCs w:val="24"/>
        </w:rPr>
        <w:t xml:space="preserve">283 z </w:t>
      </w:r>
      <w:proofErr w:type="spellStart"/>
      <w:r w:rsidR="00A051D3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A051D3">
        <w:rPr>
          <w:rFonts w:ascii="Times New Roman" w:hAnsi="Times New Roman" w:cs="Times New Roman"/>
          <w:color w:val="000000"/>
          <w:sz w:val="24"/>
          <w:szCs w:val="24"/>
        </w:rPr>
        <w:t>. zm.)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14:paraId="0A7595FC" w14:textId="77777777" w:rsidR="00DE72DF" w:rsidRDefault="00DE72DF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0791A7" w14:textId="77777777" w:rsidR="00DE72DF" w:rsidRPr="00440E23" w:rsidRDefault="00DE72DF" w:rsidP="003E53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E23">
        <w:rPr>
          <w:rFonts w:ascii="Times New Roman" w:hAnsi="Times New Roman" w:cs="Times New Roman"/>
          <w:b/>
          <w:color w:val="000000"/>
          <w:sz w:val="24"/>
          <w:szCs w:val="24"/>
        </w:rPr>
        <w:t>Wójt Gminy Hrubieszów</w:t>
      </w:r>
    </w:p>
    <w:p w14:paraId="296B9AD9" w14:textId="77777777" w:rsidR="00DE72DF" w:rsidRPr="00440E23" w:rsidRDefault="00686C21" w:rsidP="003E53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DE72DF" w:rsidRPr="00440E23">
        <w:rPr>
          <w:rFonts w:ascii="Times New Roman" w:hAnsi="Times New Roman" w:cs="Times New Roman"/>
          <w:b/>
          <w:color w:val="000000"/>
          <w:sz w:val="24"/>
          <w:szCs w:val="24"/>
        </w:rPr>
        <w:t>awiadamia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strony postępowania</w:t>
      </w:r>
    </w:p>
    <w:p w14:paraId="20202EE1" w14:textId="77777777" w:rsidR="00C04487" w:rsidRDefault="00C04487" w:rsidP="003E5336">
      <w:pPr>
        <w:pStyle w:val="Domylnyteks"/>
        <w:jc w:val="both"/>
        <w:rPr>
          <w:rFonts w:eastAsiaTheme="minorHAnsi"/>
          <w:snapToGrid/>
          <w:szCs w:val="24"/>
          <w:lang w:eastAsia="en-US"/>
        </w:rPr>
      </w:pPr>
    </w:p>
    <w:p w14:paraId="0DB3427C" w14:textId="2082836D" w:rsidR="00536E40" w:rsidRDefault="00F952CD" w:rsidP="003062DE">
      <w:pPr>
        <w:pStyle w:val="Domylnyteks"/>
        <w:jc w:val="both"/>
        <w:rPr>
          <w:color w:val="auto"/>
          <w:szCs w:val="24"/>
        </w:rPr>
      </w:pPr>
      <w:r>
        <w:rPr>
          <w:szCs w:val="24"/>
        </w:rPr>
        <w:t>-</w:t>
      </w:r>
      <w:r w:rsidR="00DE72DF">
        <w:rPr>
          <w:szCs w:val="24"/>
        </w:rPr>
        <w:t xml:space="preserve"> o wszcz</w:t>
      </w:r>
      <w:r w:rsidR="008330F9">
        <w:rPr>
          <w:szCs w:val="24"/>
        </w:rPr>
        <w:t>ęciu na wniosek Gminy Hrubieszów</w:t>
      </w:r>
      <w:r w:rsidR="00C96F17">
        <w:rPr>
          <w:szCs w:val="24"/>
        </w:rPr>
        <w:t xml:space="preserve"> postępowania</w:t>
      </w:r>
      <w:r w:rsidR="00536E40">
        <w:rPr>
          <w:szCs w:val="24"/>
        </w:rPr>
        <w:t xml:space="preserve"> administracyjnego</w:t>
      </w:r>
      <w:r w:rsidR="00C96F17" w:rsidRPr="00C96F17">
        <w:rPr>
          <w:szCs w:val="24"/>
        </w:rPr>
        <w:t xml:space="preserve"> </w:t>
      </w:r>
      <w:r w:rsidR="00C96F17">
        <w:rPr>
          <w:szCs w:val="24"/>
        </w:rPr>
        <w:t xml:space="preserve">w sprawie wydania decyzji o </w:t>
      </w:r>
      <w:r w:rsidR="00C96F17" w:rsidRPr="008927DE">
        <w:rPr>
          <w:szCs w:val="24"/>
        </w:rPr>
        <w:t>śro</w:t>
      </w:r>
      <w:r w:rsidR="00C96F17">
        <w:rPr>
          <w:szCs w:val="24"/>
        </w:rPr>
        <w:t xml:space="preserve">dowiskowych uwarunkowaniach </w:t>
      </w:r>
      <w:r w:rsidR="00C96F17" w:rsidRPr="008927DE">
        <w:rPr>
          <w:szCs w:val="24"/>
        </w:rPr>
        <w:t xml:space="preserve"> dla planowanego przedsięwzięcia polegającego na</w:t>
      </w:r>
      <w:r w:rsidR="00C96F17" w:rsidRPr="00494357">
        <w:rPr>
          <w:szCs w:val="24"/>
        </w:rPr>
        <w:t xml:space="preserve"> </w:t>
      </w:r>
      <w:r w:rsidR="00B6178E">
        <w:rPr>
          <w:szCs w:val="24"/>
        </w:rPr>
        <w:t xml:space="preserve"> </w:t>
      </w:r>
      <w:r w:rsidR="00831642">
        <w:rPr>
          <w:szCs w:val="24"/>
        </w:rPr>
        <w:t>„Prze</w:t>
      </w:r>
      <w:r w:rsidR="00C96F17" w:rsidRPr="00494357">
        <w:rPr>
          <w:szCs w:val="24"/>
        </w:rPr>
        <w:t>budowi</w:t>
      </w:r>
      <w:r w:rsidR="00C96F17">
        <w:rPr>
          <w:szCs w:val="24"/>
        </w:rPr>
        <w:t xml:space="preserve">e </w:t>
      </w:r>
      <w:r w:rsidR="00831642">
        <w:rPr>
          <w:szCs w:val="24"/>
        </w:rPr>
        <w:t xml:space="preserve">drogi </w:t>
      </w:r>
      <w:r w:rsidR="006C0618">
        <w:rPr>
          <w:szCs w:val="24"/>
        </w:rPr>
        <w:t>gminnej</w:t>
      </w:r>
      <w:r w:rsidR="00A051D3">
        <w:rPr>
          <w:szCs w:val="24"/>
        </w:rPr>
        <w:t xml:space="preserve"> Czerniczyn- Kozodawy DG 111099L</w:t>
      </w:r>
      <w:r w:rsidR="00DF7773">
        <w:rPr>
          <w:szCs w:val="24"/>
        </w:rPr>
        <w:t>,</w:t>
      </w:r>
      <w:r w:rsidR="00120C3B">
        <w:rPr>
          <w:szCs w:val="24"/>
        </w:rPr>
        <w:t xml:space="preserve"> </w:t>
      </w:r>
      <w:r w:rsidR="00120C3B">
        <w:rPr>
          <w:szCs w:val="24"/>
        </w:rPr>
        <w:br/>
      </w:r>
      <w:r w:rsidR="00DF7773">
        <w:rPr>
          <w:szCs w:val="24"/>
        </w:rPr>
        <w:t>gmina Hrubiesz</w:t>
      </w:r>
      <w:r w:rsidR="00A307D5">
        <w:rPr>
          <w:szCs w:val="24"/>
        </w:rPr>
        <w:t>ó</w:t>
      </w:r>
      <w:r w:rsidR="00DF7773">
        <w:rPr>
          <w:szCs w:val="24"/>
        </w:rPr>
        <w:t>w</w:t>
      </w:r>
      <w:r w:rsidR="00A051D3">
        <w:rPr>
          <w:szCs w:val="24"/>
        </w:rPr>
        <w:t xml:space="preserve"> o długości ok. 1,4 km, na nieruchomości oznaczonej dz. </w:t>
      </w:r>
      <w:r w:rsidR="00F979FF">
        <w:rPr>
          <w:szCs w:val="24"/>
        </w:rPr>
        <w:t>n</w:t>
      </w:r>
      <w:r w:rsidR="00A051D3">
        <w:rPr>
          <w:szCs w:val="24"/>
        </w:rPr>
        <w:t>r 482 obręb ew</w:t>
      </w:r>
      <w:r w:rsidR="00F979FF">
        <w:rPr>
          <w:szCs w:val="24"/>
        </w:rPr>
        <w:t>i</w:t>
      </w:r>
      <w:r w:rsidR="00A051D3">
        <w:rPr>
          <w:szCs w:val="24"/>
        </w:rPr>
        <w:t>de</w:t>
      </w:r>
      <w:r w:rsidR="00F979FF">
        <w:rPr>
          <w:szCs w:val="24"/>
        </w:rPr>
        <w:t>n</w:t>
      </w:r>
      <w:r w:rsidR="00A051D3">
        <w:rPr>
          <w:szCs w:val="24"/>
        </w:rPr>
        <w:t>cyjny 017</w:t>
      </w:r>
      <w:r w:rsidR="00F979FF">
        <w:rPr>
          <w:szCs w:val="24"/>
        </w:rPr>
        <w:t>6</w:t>
      </w:r>
      <w:r w:rsidR="00A051D3">
        <w:rPr>
          <w:szCs w:val="24"/>
        </w:rPr>
        <w:t xml:space="preserve"> Czerniczyn oraz dz. </w:t>
      </w:r>
      <w:r w:rsidR="00F979FF">
        <w:rPr>
          <w:szCs w:val="24"/>
        </w:rPr>
        <w:t>n</w:t>
      </w:r>
      <w:r w:rsidR="00A051D3">
        <w:rPr>
          <w:szCs w:val="24"/>
        </w:rPr>
        <w:t xml:space="preserve">r </w:t>
      </w:r>
      <w:r w:rsidR="00F979FF">
        <w:rPr>
          <w:szCs w:val="24"/>
        </w:rPr>
        <w:t>104 i 317 obręb ewidencyjny 0177 Kozodawy”,</w:t>
      </w:r>
    </w:p>
    <w:p w14:paraId="36F737D3" w14:textId="66D9E1CA" w:rsidR="00A307D5" w:rsidRDefault="00F952CD" w:rsidP="00F952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 wystąpieniu do</w:t>
      </w:r>
      <w:r w:rsidR="00A307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24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1FB">
        <w:rPr>
          <w:rFonts w:ascii="Times New Roman" w:hAnsi="Times New Roman" w:cs="Times New Roman"/>
          <w:color w:val="000000"/>
          <w:sz w:val="24"/>
          <w:szCs w:val="24"/>
        </w:rPr>
        <w:t>Regionalnej Dyrekcji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Ochrony 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>Śro</w:t>
      </w:r>
      <w:r w:rsidR="00831642">
        <w:rPr>
          <w:rFonts w:ascii="Times New Roman" w:hAnsi="Times New Roman" w:cs="Times New Roman"/>
          <w:color w:val="000000"/>
          <w:sz w:val="24"/>
          <w:szCs w:val="24"/>
        </w:rPr>
        <w:t xml:space="preserve">dowiska Wydział Spraw Terenowych </w:t>
      </w:r>
      <w:r w:rsidR="00120C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1642">
        <w:rPr>
          <w:rFonts w:ascii="Times New Roman" w:hAnsi="Times New Roman" w:cs="Times New Roman"/>
          <w:color w:val="000000"/>
          <w:sz w:val="24"/>
          <w:szCs w:val="24"/>
        </w:rPr>
        <w:t>w Zamościu</w:t>
      </w:r>
      <w:r w:rsidR="001330B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 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owiatowego Inspektora Sanitarnego w Hrubieszowie </w:t>
      </w:r>
      <w:r w:rsidR="00120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7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0C3B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1330BF">
        <w:rPr>
          <w:rFonts w:ascii="Times New Roman" w:hAnsi="Times New Roman" w:cs="Times New Roman"/>
          <w:color w:val="000000"/>
          <w:sz w:val="24"/>
          <w:szCs w:val="24"/>
        </w:rPr>
        <w:t xml:space="preserve">Państwowego Gospodarstwa Wodnego Wody Polskie w Lublinie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prośbą o wyrażenie opinii, co do konieczności przeprowadzenia oceny oddziaływania w/w przedsięwzięcia </w:t>
      </w:r>
      <w:r w:rsidR="0098446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na środowisko.</w:t>
      </w:r>
      <w:r w:rsidR="00041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0A533C" w14:textId="1ACFF503" w:rsidR="00F952CD" w:rsidRPr="008927DE" w:rsidRDefault="001330BF" w:rsidP="00A307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powyższej sprawie liczba stron postępowania przekracza 10, wobec czego stosuje się odpowiednio art. 49 K.p.a.</w:t>
      </w:r>
    </w:p>
    <w:p w14:paraId="394FF3B4" w14:textId="4C670959" w:rsidR="00F234A2" w:rsidRDefault="003E5336" w:rsidP="00F952CD">
      <w:pPr>
        <w:pStyle w:val="Domylnyteks"/>
        <w:tabs>
          <w:tab w:val="center" w:pos="4536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14:paraId="34542362" w14:textId="1E3DC5DA" w:rsidR="003E5336" w:rsidRDefault="003E5336" w:rsidP="00F952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DE">
        <w:rPr>
          <w:rFonts w:ascii="Times New Roman" w:hAnsi="Times New Roman" w:cs="Times New Roman"/>
          <w:color w:val="000000"/>
          <w:sz w:val="24"/>
          <w:szCs w:val="24"/>
        </w:rPr>
        <w:t>Powyższe zawiadomienie podaje się do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ublicznej wiadomości na tablicy 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>ogłosze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ń Urzędu Gminy </w:t>
      </w:r>
      <w:r w:rsidR="00C75FD9">
        <w:rPr>
          <w:rFonts w:ascii="Times New Roman" w:hAnsi="Times New Roman" w:cs="Times New Roman"/>
          <w:color w:val="000000"/>
          <w:sz w:val="24"/>
          <w:szCs w:val="24"/>
        </w:rPr>
        <w:t>Hrubieszów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tablicach ogłoszeń </w:t>
      </w:r>
      <w:r w:rsidR="00C75FD9">
        <w:rPr>
          <w:rFonts w:ascii="Times New Roman" w:hAnsi="Times New Roman" w:cs="Times New Roman"/>
          <w:color w:val="000000"/>
          <w:sz w:val="24"/>
          <w:szCs w:val="24"/>
        </w:rPr>
        <w:t xml:space="preserve">sołectwa </w:t>
      </w:r>
      <w:r w:rsidR="00A051D3">
        <w:rPr>
          <w:rFonts w:ascii="Times New Roman" w:hAnsi="Times New Roman" w:cs="Times New Roman"/>
          <w:color w:val="000000"/>
          <w:sz w:val="24"/>
          <w:szCs w:val="24"/>
        </w:rPr>
        <w:t>Czerniczyn i Kozodawy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>oraz poprze</w:t>
      </w:r>
      <w:r>
        <w:rPr>
          <w:rFonts w:ascii="Times New Roman" w:hAnsi="Times New Roman" w:cs="Times New Roman"/>
          <w:color w:val="000000"/>
          <w:sz w:val="24"/>
          <w:szCs w:val="24"/>
        </w:rPr>
        <w:t>z jego zamieszczenie na stronie BIP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Urzędu Gminy Hrubieszów.</w:t>
      </w:r>
      <w:r w:rsidR="00133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699782" w14:textId="56A071AC" w:rsidR="001330BF" w:rsidRDefault="001330BF" w:rsidP="00F952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Zawiadomienie uważa się za dokonane po upływie 14 dni od dnia wskazanego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piśmie </w:t>
      </w:r>
      <w:r w:rsidR="00984461">
        <w:rPr>
          <w:rFonts w:ascii="Times New Roman" w:hAnsi="Times New Roman" w:cs="Times New Roman"/>
          <w:color w:val="000000"/>
          <w:sz w:val="24"/>
          <w:szCs w:val="24"/>
        </w:rPr>
        <w:t>ogłoszenia.</w:t>
      </w:r>
    </w:p>
    <w:p w14:paraId="1ADE3B33" w14:textId="77777777" w:rsidR="00B576F2" w:rsidRDefault="00B576F2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91C9C6" w14:textId="77777777" w:rsidR="00B576F2" w:rsidRDefault="00B576F2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69E41" w14:textId="77777777" w:rsidR="00F234A2" w:rsidRDefault="003E5336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14:paraId="664B4BD2" w14:textId="77777777" w:rsidR="00536E40" w:rsidRPr="00C27A85" w:rsidRDefault="00536E40" w:rsidP="00C04487">
      <w:pPr>
        <w:spacing w:line="276" w:lineRule="auto"/>
        <w:ind w:left="-720" w:right="-110"/>
        <w:jc w:val="both"/>
        <w:rPr>
          <w:b/>
        </w:rPr>
      </w:pPr>
    </w:p>
    <w:p w14:paraId="43D4596A" w14:textId="221339B8" w:rsidR="002E2CDC" w:rsidRDefault="003E5336" w:rsidP="003E5336">
      <w:pPr>
        <w:pStyle w:val="Domylnyteks"/>
        <w:tabs>
          <w:tab w:val="center" w:pos="453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</w:t>
      </w:r>
      <w:r w:rsidR="002E2CDC">
        <w:rPr>
          <w:szCs w:val="24"/>
        </w:rPr>
        <w:t xml:space="preserve">                                                                                                 Wójt Gminy</w:t>
      </w:r>
    </w:p>
    <w:p w14:paraId="41B7B2C0" w14:textId="190BD9DC" w:rsidR="002E2CDC" w:rsidRDefault="002E2CDC" w:rsidP="003E5336">
      <w:pPr>
        <w:pStyle w:val="Domylnyteks"/>
        <w:tabs>
          <w:tab w:val="center" w:pos="453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/-/ Tomasz Zając</w:t>
      </w:r>
    </w:p>
    <w:p w14:paraId="6D5853B0" w14:textId="77777777" w:rsidR="00F952CD" w:rsidRDefault="00F952CD" w:rsidP="003E5336">
      <w:pPr>
        <w:pStyle w:val="Domylnyteks"/>
        <w:tabs>
          <w:tab w:val="center" w:pos="4536"/>
        </w:tabs>
        <w:spacing w:line="276" w:lineRule="auto"/>
        <w:jc w:val="both"/>
        <w:rPr>
          <w:szCs w:val="24"/>
        </w:rPr>
      </w:pPr>
    </w:p>
    <w:sectPr w:rsidR="00F952CD" w:rsidSect="00C6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67"/>
    <w:rsid w:val="00015302"/>
    <w:rsid w:val="00041821"/>
    <w:rsid w:val="00085C10"/>
    <w:rsid w:val="00120C3B"/>
    <w:rsid w:val="001330BF"/>
    <w:rsid w:val="00156371"/>
    <w:rsid w:val="001C61FC"/>
    <w:rsid w:val="002E2CDC"/>
    <w:rsid w:val="003062DE"/>
    <w:rsid w:val="003214B8"/>
    <w:rsid w:val="00327CE7"/>
    <w:rsid w:val="0033087B"/>
    <w:rsid w:val="003B40A6"/>
    <w:rsid w:val="003D7E1C"/>
    <w:rsid w:val="003E5336"/>
    <w:rsid w:val="00423F72"/>
    <w:rsid w:val="004E5CF9"/>
    <w:rsid w:val="00536E40"/>
    <w:rsid w:val="00686C21"/>
    <w:rsid w:val="0068704A"/>
    <w:rsid w:val="0069585B"/>
    <w:rsid w:val="006C0618"/>
    <w:rsid w:val="007D2DED"/>
    <w:rsid w:val="00831642"/>
    <w:rsid w:val="008330F9"/>
    <w:rsid w:val="008561FB"/>
    <w:rsid w:val="008E3052"/>
    <w:rsid w:val="00924616"/>
    <w:rsid w:val="00924E3F"/>
    <w:rsid w:val="00961D82"/>
    <w:rsid w:val="00984461"/>
    <w:rsid w:val="00A051D3"/>
    <w:rsid w:val="00A307D5"/>
    <w:rsid w:val="00B576F2"/>
    <w:rsid w:val="00B6178E"/>
    <w:rsid w:val="00BA09BC"/>
    <w:rsid w:val="00C04487"/>
    <w:rsid w:val="00C379C0"/>
    <w:rsid w:val="00C62040"/>
    <w:rsid w:val="00C75FD9"/>
    <w:rsid w:val="00C96F17"/>
    <w:rsid w:val="00CC1EED"/>
    <w:rsid w:val="00D73D67"/>
    <w:rsid w:val="00DE62B1"/>
    <w:rsid w:val="00DE72DF"/>
    <w:rsid w:val="00DF7773"/>
    <w:rsid w:val="00F234A2"/>
    <w:rsid w:val="00F952CD"/>
    <w:rsid w:val="00F979FF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C67B"/>
  <w15:docId w15:val="{5D07E520-F333-4C79-9917-53DCECBB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2D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rsid w:val="00536E40"/>
    <w:pPr>
      <w:widowControl/>
      <w:suppressAutoHyphens w:val="0"/>
      <w:autoSpaceDN/>
      <w:textAlignment w:val="auto"/>
    </w:pPr>
    <w:rPr>
      <w:rFonts w:eastAsia="Times New Roman" w:cs="Times New Roman"/>
      <w:snapToGrid w:val="0"/>
      <w:color w:val="000000"/>
      <w:kern w:val="0"/>
      <w:szCs w:val="20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3E5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bkorniak</dc:creator>
  <cp:lastModifiedBy>Bożena BK. Korniak</cp:lastModifiedBy>
  <cp:revision>4</cp:revision>
  <cp:lastPrinted>2021-01-11T10:35:00Z</cp:lastPrinted>
  <dcterms:created xsi:type="dcterms:W3CDTF">2021-01-11T10:33:00Z</dcterms:created>
  <dcterms:modified xsi:type="dcterms:W3CDTF">2021-01-11T10:37:00Z</dcterms:modified>
</cp:coreProperties>
</file>