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A6" w:rsidRDefault="000F05A6" w:rsidP="000F05A6">
      <w:pPr>
        <w:rPr>
          <w:szCs w:val="22"/>
        </w:rPr>
      </w:pPr>
      <w:r>
        <w:rPr>
          <w:szCs w:val="22"/>
        </w:rPr>
        <w:t>GMINA HRUBIESZÓW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</w:t>
      </w:r>
      <w:proofErr w:type="spellStart"/>
      <w:r>
        <w:rPr>
          <w:szCs w:val="22"/>
        </w:rPr>
        <w:t>Hrubieszów</w:t>
      </w:r>
      <w:proofErr w:type="spellEnd"/>
      <w:r>
        <w:rPr>
          <w:szCs w:val="22"/>
        </w:rPr>
        <w:t>, dnia 21.02.2018 r.</w:t>
      </w:r>
    </w:p>
    <w:p w:rsidR="000F05A6" w:rsidRDefault="000F05A6" w:rsidP="000F05A6">
      <w:pPr>
        <w:rPr>
          <w:szCs w:val="22"/>
        </w:rPr>
      </w:pPr>
      <w:r>
        <w:rPr>
          <w:szCs w:val="22"/>
        </w:rPr>
        <w:t>ul. B. Prusa 8</w:t>
      </w:r>
    </w:p>
    <w:p w:rsidR="000F05A6" w:rsidRDefault="000F05A6" w:rsidP="000F05A6">
      <w:pPr>
        <w:rPr>
          <w:szCs w:val="22"/>
        </w:rPr>
      </w:pPr>
      <w:r>
        <w:rPr>
          <w:szCs w:val="22"/>
        </w:rPr>
        <w:t>22-500 Hrubieszów</w:t>
      </w:r>
    </w:p>
    <w:p w:rsidR="000F05A6" w:rsidRDefault="000F05A6" w:rsidP="000F05A6">
      <w:pPr>
        <w:rPr>
          <w:szCs w:val="22"/>
        </w:rPr>
      </w:pPr>
    </w:p>
    <w:p w:rsidR="000F05A6" w:rsidRDefault="000F05A6" w:rsidP="000F05A6">
      <w:pPr>
        <w:rPr>
          <w:szCs w:val="22"/>
        </w:rPr>
      </w:pPr>
      <w:r>
        <w:rPr>
          <w:szCs w:val="22"/>
        </w:rPr>
        <w:t>RIPG.271.1.1.2018</w:t>
      </w:r>
      <w:r>
        <w:rPr>
          <w:szCs w:val="22"/>
        </w:rPr>
        <w:tab/>
      </w:r>
    </w:p>
    <w:p w:rsidR="000F05A6" w:rsidRDefault="000F05A6" w:rsidP="000F05A6">
      <w:pPr>
        <w:rPr>
          <w:szCs w:val="22"/>
        </w:rPr>
      </w:pPr>
    </w:p>
    <w:p w:rsidR="000F05A6" w:rsidRDefault="000F05A6" w:rsidP="000F05A6">
      <w:pPr>
        <w:rPr>
          <w:szCs w:val="22"/>
        </w:rPr>
      </w:pPr>
    </w:p>
    <w:p w:rsidR="000F05A6" w:rsidRPr="00A873C3" w:rsidRDefault="000F05A6" w:rsidP="000F05A6">
      <w:pPr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M_1 </w:instrText>
      </w:r>
      <w:r w:rsidRPr="00A873C3">
        <w:rPr>
          <w:b/>
          <w:szCs w:val="22"/>
        </w:rPr>
        <w:fldChar w:fldCharType="end"/>
      </w:r>
    </w:p>
    <w:p w:rsidR="000F05A6" w:rsidRPr="00A873C3" w:rsidRDefault="000F05A6" w:rsidP="000F05A6">
      <w:pPr>
        <w:ind w:left="3540" w:firstLine="708"/>
        <w:rPr>
          <w:b/>
          <w:szCs w:val="22"/>
        </w:rPr>
      </w:pP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M_2 </w:instrText>
      </w:r>
      <w:r w:rsidRPr="00A873C3">
        <w:rPr>
          <w:b/>
          <w:szCs w:val="22"/>
        </w:rPr>
        <w:fldChar w:fldCharType="end"/>
      </w:r>
    </w:p>
    <w:p w:rsidR="000F05A6" w:rsidRDefault="000F05A6" w:rsidP="000F05A6">
      <w:pPr>
        <w:spacing w:line="276" w:lineRule="auto"/>
        <w:ind w:left="993" w:hanging="993"/>
      </w:pPr>
      <w:r>
        <w:rPr>
          <w:szCs w:val="22"/>
          <w:u w:val="single"/>
        </w:rPr>
        <w:t>dotyczy</w:t>
      </w:r>
      <w:r>
        <w:rPr>
          <w:szCs w:val="22"/>
        </w:rPr>
        <w:t>: postępowania o udzielenie zamówienia publicznego w trybie przetargu nieograniczonego pod nazwą: „Rozbudowa świetlicy wiejskie</w:t>
      </w:r>
      <w:bookmarkStart w:id="0" w:name="_GoBack"/>
      <w:bookmarkEnd w:id="0"/>
      <w:r>
        <w:rPr>
          <w:szCs w:val="22"/>
        </w:rPr>
        <w:t>j w Gródku”</w:t>
      </w:r>
      <w:r>
        <w:t>.</w:t>
      </w:r>
    </w:p>
    <w:p w:rsidR="000F05A6" w:rsidRDefault="000F05A6" w:rsidP="000F05A6">
      <w:pPr>
        <w:autoSpaceDE w:val="0"/>
        <w:autoSpaceDN w:val="0"/>
        <w:adjustRightInd w:val="0"/>
        <w:rPr>
          <w:szCs w:val="22"/>
        </w:rPr>
      </w:pPr>
    </w:p>
    <w:p w:rsidR="000F05A6" w:rsidRDefault="000F05A6" w:rsidP="000F05A6">
      <w:pPr>
        <w:autoSpaceDE w:val="0"/>
        <w:autoSpaceDN w:val="0"/>
        <w:adjustRightInd w:val="0"/>
        <w:rPr>
          <w:szCs w:val="22"/>
        </w:rPr>
      </w:pPr>
    </w:p>
    <w:p w:rsidR="000F05A6" w:rsidRDefault="000F05A6" w:rsidP="000F05A6">
      <w:pPr>
        <w:autoSpaceDE w:val="0"/>
        <w:autoSpaceDN w:val="0"/>
        <w:adjustRightInd w:val="0"/>
        <w:rPr>
          <w:szCs w:val="22"/>
        </w:rPr>
      </w:pPr>
    </w:p>
    <w:p w:rsidR="000F05A6" w:rsidRDefault="000F05A6" w:rsidP="000F05A6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b/>
          <w:szCs w:val="22"/>
        </w:rPr>
        <w:t>Informacje o treści określonej w art. 86 ust. 5 ustawy</w:t>
      </w:r>
    </w:p>
    <w:p w:rsidR="000F05A6" w:rsidRPr="00986898" w:rsidRDefault="000F05A6" w:rsidP="000F05A6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0F05A6" w:rsidRPr="006A6B4D" w:rsidRDefault="000F05A6" w:rsidP="000F05A6">
      <w:pPr>
        <w:autoSpaceDE w:val="0"/>
        <w:autoSpaceDN w:val="0"/>
        <w:adjustRightInd w:val="0"/>
        <w:jc w:val="center"/>
        <w:rPr>
          <w:szCs w:val="22"/>
        </w:rPr>
      </w:pPr>
    </w:p>
    <w:p w:rsidR="000F05A6" w:rsidRDefault="000F05A6" w:rsidP="000F05A6">
      <w:pPr>
        <w:autoSpaceDE w:val="0"/>
        <w:autoSpaceDN w:val="0"/>
        <w:adjustRightInd w:val="0"/>
        <w:jc w:val="center"/>
        <w:rPr>
          <w:szCs w:val="22"/>
        </w:rPr>
      </w:pPr>
    </w:p>
    <w:p w:rsidR="000F05A6" w:rsidRDefault="000F05A6" w:rsidP="000F05A6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Działając zgodnie z </w:t>
      </w:r>
      <w:r w:rsidRPr="00EE7CB6">
        <w:rPr>
          <w:rFonts w:cs="Arial"/>
        </w:rPr>
        <w:t xml:space="preserve">art. </w:t>
      </w:r>
      <w:r>
        <w:rPr>
          <w:rFonts w:cs="Arial"/>
        </w:rPr>
        <w:t>86 ust. 5</w:t>
      </w:r>
      <w:r w:rsidRPr="00EE7CB6">
        <w:rPr>
          <w:rFonts w:cs="Arial"/>
        </w:rPr>
        <w:t xml:space="preserve"> ustawy z dnia 29 stycznia 2004 r. – Prawo zamówień publicznych (tekst jedn.: </w:t>
      </w:r>
      <w:r>
        <w:rPr>
          <w:rFonts w:cs="Arial"/>
        </w:rPr>
        <w:t>Dz. U. z 2017</w:t>
      </w:r>
      <w:r w:rsidRPr="00D3640E">
        <w:rPr>
          <w:rFonts w:cs="Arial"/>
        </w:rPr>
        <w:t xml:space="preserve"> r. poz. </w:t>
      </w:r>
      <w:r>
        <w:rPr>
          <w:rFonts w:cs="Arial"/>
        </w:rPr>
        <w:t xml:space="preserve">1579 </w:t>
      </w:r>
      <w:r w:rsidRPr="00EE7CB6">
        <w:rPr>
          <w:rFonts w:cs="Arial"/>
        </w:rPr>
        <w:t xml:space="preserve">z </w:t>
      </w:r>
      <w:proofErr w:type="spellStart"/>
      <w:r w:rsidRPr="00EE7CB6">
        <w:rPr>
          <w:rFonts w:cs="Arial"/>
        </w:rPr>
        <w:t>późn</w:t>
      </w:r>
      <w:proofErr w:type="spellEnd"/>
      <w:r w:rsidRPr="00EE7CB6">
        <w:rPr>
          <w:rFonts w:cs="Arial"/>
        </w:rPr>
        <w:t xml:space="preserve">. zm.) </w:t>
      </w:r>
      <w:r>
        <w:rPr>
          <w:rFonts w:cs="Arial"/>
        </w:rPr>
        <w:t>przedstawiam poniższe informacje, dotyczące postępowania o udzielenie zamówienia na „Rozbudowę świetlicy wiejskiej w Gródku”:</w:t>
      </w:r>
    </w:p>
    <w:p w:rsidR="000F05A6" w:rsidRDefault="000F05A6" w:rsidP="000F05A6">
      <w:pPr>
        <w:pStyle w:val="Akapitzlist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>kwota, jaką zamawiający zamierza przeznaczyć na sfinansowanie zamówienia –</w:t>
      </w:r>
    </w:p>
    <w:p w:rsidR="000F05A6" w:rsidRDefault="000F05A6" w:rsidP="000F05A6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485 608,69  zł.;</w:t>
      </w:r>
    </w:p>
    <w:p w:rsidR="000F05A6" w:rsidRDefault="000F05A6" w:rsidP="000F05A6">
      <w:pPr>
        <w:pStyle w:val="Akapitzlist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 xml:space="preserve">firmy oraz adresy wykonawców, którzy złożyli oferty w terminie, ceny, termin wykonania zamówienia, okres gwarancji i warunki płatności zawarte w ofertach </w:t>
      </w:r>
    </w:p>
    <w:p w:rsidR="000F05A6" w:rsidRDefault="000F05A6" w:rsidP="000F05A6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oferta nr 1:</w:t>
      </w:r>
    </w:p>
    <w:p w:rsidR="000F05A6" w:rsidRDefault="000F05A6" w:rsidP="000F05A6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FAR-DOM Jarosław Jagiełło, ul. Grabowiecka 20, 22-500 Hrubieszów; cena –394 200,00 zł.; termin wykonania zamówienia – do 31.10.2018 r.; okres gwarancji – 60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;</w:t>
      </w:r>
    </w:p>
    <w:p w:rsidR="000F05A6" w:rsidRDefault="000F05A6" w:rsidP="000F05A6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oferta nr 2:</w:t>
      </w:r>
    </w:p>
    <w:p w:rsidR="000F05A6" w:rsidRDefault="000F05A6" w:rsidP="000F05A6">
      <w:pPr>
        <w:pStyle w:val="Akapitzlist"/>
        <w:spacing w:line="276" w:lineRule="auto"/>
        <w:rPr>
          <w:rFonts w:cs="Arial"/>
        </w:rPr>
      </w:pPr>
      <w:r w:rsidRPr="00045AD1">
        <w:rPr>
          <w:rFonts w:cs="Arial"/>
        </w:rPr>
        <w:t>Czar-bud Usługi Budowlane Jarosław Rodziewicz, ul. Wyspiańskiego 6, 22-500 Hrubieszów; cena – 356 442,92 zł.;  termin wykonania zamówienia – do 31.10.2018 r.; okres gwarancji – 60 m-</w:t>
      </w:r>
      <w:proofErr w:type="spellStart"/>
      <w:r w:rsidRPr="00045AD1">
        <w:rPr>
          <w:rFonts w:cs="Arial"/>
        </w:rPr>
        <w:t>cy</w:t>
      </w:r>
      <w:proofErr w:type="spellEnd"/>
      <w:r w:rsidRPr="00045AD1">
        <w:rPr>
          <w:rFonts w:cs="Arial"/>
        </w:rPr>
        <w:t>;</w:t>
      </w:r>
      <w:r>
        <w:rPr>
          <w:rFonts w:cs="Arial"/>
        </w:rPr>
        <w:t xml:space="preserve"> </w:t>
      </w:r>
    </w:p>
    <w:p w:rsidR="000F05A6" w:rsidRDefault="000F05A6" w:rsidP="000F05A6">
      <w:pPr>
        <w:pStyle w:val="Akapitzlist"/>
        <w:spacing w:line="276" w:lineRule="auto"/>
        <w:rPr>
          <w:rFonts w:cs="Arial"/>
        </w:rPr>
      </w:pPr>
    </w:p>
    <w:p w:rsidR="000F05A6" w:rsidRDefault="000F05A6" w:rsidP="000F05A6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termin płatności (zgodnie z zapisami specyfikacji istotnych warunków zamówienia i  wzoru umowy  - do 30 dni od daty doręczenia faktury);</w:t>
      </w:r>
    </w:p>
    <w:p w:rsidR="000F05A6" w:rsidRDefault="000F05A6" w:rsidP="000F05A6">
      <w:pPr>
        <w:pStyle w:val="Akapitzlist"/>
        <w:spacing w:line="276" w:lineRule="auto"/>
        <w:rPr>
          <w:rFonts w:cs="Arial"/>
        </w:rPr>
      </w:pPr>
    </w:p>
    <w:p w:rsidR="000F05A6" w:rsidRDefault="000F05A6" w:rsidP="000F05A6">
      <w:pPr>
        <w:pStyle w:val="Akapitzlist"/>
        <w:spacing w:line="276" w:lineRule="auto"/>
        <w:rPr>
          <w:rFonts w:cs="Arial"/>
        </w:rPr>
      </w:pPr>
    </w:p>
    <w:p w:rsidR="000F05A6" w:rsidRPr="00CE4534" w:rsidRDefault="000F05A6" w:rsidP="000F05A6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Sporządził</w:t>
      </w:r>
      <w:r w:rsidRPr="00CE4534">
        <w:rPr>
          <w:sz w:val="18"/>
          <w:szCs w:val="18"/>
        </w:rPr>
        <w:t>:</w:t>
      </w:r>
    </w:p>
    <w:p w:rsidR="000F05A6" w:rsidRDefault="000F05A6" w:rsidP="000F05A6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Remi</w:t>
      </w:r>
      <w:r w:rsidRPr="00CE4534">
        <w:rPr>
          <w:sz w:val="18"/>
          <w:szCs w:val="18"/>
        </w:rPr>
        <w:t>giusz Dudek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F05A6" w:rsidRPr="00183D7C" w:rsidRDefault="000F05A6" w:rsidP="000F05A6">
      <w:pPr>
        <w:tabs>
          <w:tab w:val="left" w:pos="1080"/>
        </w:tabs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F05A6" w:rsidRDefault="000F05A6" w:rsidP="000F05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05A6" w:rsidRDefault="000F05A6" w:rsidP="000F05A6"/>
    <w:p w:rsidR="000F05A6" w:rsidRDefault="000F05A6" w:rsidP="000F05A6"/>
    <w:p w:rsidR="00E63BBD" w:rsidRDefault="000F05A6"/>
    <w:sectPr w:rsidR="00E63BBD" w:rsidSect="00512255">
      <w:footnotePr>
        <w:numFmt w:val="chicago"/>
      </w:foot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15A"/>
    <w:multiLevelType w:val="hybridMultilevel"/>
    <w:tmpl w:val="622A8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5E"/>
    <w:rsid w:val="000D1D5E"/>
    <w:rsid w:val="000F05A6"/>
    <w:rsid w:val="00231FF8"/>
    <w:rsid w:val="00766970"/>
    <w:rsid w:val="00766C37"/>
    <w:rsid w:val="00C4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DC727-1B2B-42CD-AE35-9C6DCA97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5A6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2</cp:revision>
  <dcterms:created xsi:type="dcterms:W3CDTF">2018-02-21T14:05:00Z</dcterms:created>
  <dcterms:modified xsi:type="dcterms:W3CDTF">2018-02-21T14:06:00Z</dcterms:modified>
</cp:coreProperties>
</file>