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507C1">
        <w:rPr>
          <w:rFonts w:ascii="Arial" w:hAnsi="Arial" w:cs="Arial"/>
          <w:sz w:val="21"/>
          <w:szCs w:val="21"/>
        </w:rPr>
        <w:t>„</w:t>
      </w:r>
      <w:r w:rsidR="0010260E" w:rsidRPr="0010260E">
        <w:rPr>
          <w:rFonts w:ascii="Arial" w:hAnsi="Arial" w:cs="Arial"/>
          <w:sz w:val="21"/>
          <w:szCs w:val="21"/>
        </w:rPr>
        <w:t>Dostawa energii elektrycznej dla Gmin: Uchanie, Mircze, Werbkowice, Trzeszczany, Hrubieszów i ich jednostek oraz Stowarzyszenia Przystań</w:t>
      </w:r>
      <w:r w:rsidR="007A3766">
        <w:rPr>
          <w:rFonts w:ascii="Arial" w:hAnsi="Arial" w:cs="Arial"/>
          <w:sz w:val="21"/>
          <w:szCs w:val="21"/>
        </w:rPr>
        <w:t xml:space="preserve"> Mieniany</w:t>
      </w:r>
      <w:r w:rsidR="002507C1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376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1F0C"/>
    <w:rsid w:val="000E4D37"/>
    <w:rsid w:val="000F1229"/>
    <w:rsid w:val="000F2452"/>
    <w:rsid w:val="000F4C8A"/>
    <w:rsid w:val="0010260E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D1DCE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376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CF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A3FE-8C2D-4484-9037-4C0B3AD3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9</cp:revision>
  <cp:lastPrinted>2016-07-26T08:32:00Z</cp:lastPrinted>
  <dcterms:created xsi:type="dcterms:W3CDTF">2016-11-15T11:46:00Z</dcterms:created>
  <dcterms:modified xsi:type="dcterms:W3CDTF">2017-11-03T08:23:00Z</dcterms:modified>
</cp:coreProperties>
</file>